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EC" w:rsidRPr="00884A6F" w:rsidRDefault="00A85BEC" w:rsidP="00A85BEC">
      <w:pPr>
        <w:jc w:val="center"/>
        <w:rPr>
          <w:rFonts w:ascii="Verdana" w:hAnsi="Verdana"/>
          <w:b/>
          <w:sz w:val="24"/>
          <w:szCs w:val="24"/>
        </w:rPr>
      </w:pPr>
      <w:r w:rsidRPr="00884A6F">
        <w:rPr>
          <w:rFonts w:ascii="Verdana" w:hAnsi="Verdana"/>
          <w:b/>
          <w:sz w:val="24"/>
          <w:szCs w:val="24"/>
        </w:rPr>
        <w:t>Введение.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>Кухонный гарнитур – это сложное, многокомпонентное изделие (Рис.1), поэтому монтаж должен осуществляться сотрудниками магазинов-салонов.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>Мебельные гарнитуры поставляются в частично собранном виде и могут включать в себя следующие компоненты: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• Корпуса столов и шкафов. В них может быть установлена некоторая фурнитура (ящики, регулируемые подвесы, сушки, выдвижные сетки и др.);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• Корпуса крупногабаритных модулей в разобранном виде;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>• Съёмные полки из ДСП или стекла;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• Фурнитуру, упакованную отдельно от модулей (опоры, петли, полкодержатели, подъёмные механизмы и т. п.);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Детали карнизов, столешниц, </w:t>
      </w:r>
      <w:proofErr w:type="spellStart"/>
      <w:r w:rsidRPr="00884A6F">
        <w:rPr>
          <w:rFonts w:ascii="Verdana" w:hAnsi="Verdana"/>
        </w:rPr>
        <w:t>пристенного</w:t>
      </w:r>
      <w:proofErr w:type="spellEnd"/>
      <w:r w:rsidRPr="00884A6F">
        <w:rPr>
          <w:rFonts w:ascii="Verdana" w:hAnsi="Verdana"/>
        </w:rPr>
        <w:t xml:space="preserve"> плинтуса, цоколя; </w:t>
      </w:r>
    </w:p>
    <w:p w:rsidR="00F91791" w:rsidRPr="00884A6F" w:rsidRDefault="00F91791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  <w:noProof/>
          <w:lang w:eastAsia="ru-RU"/>
        </w:rPr>
        <w:drawing>
          <wp:inline distT="0" distB="0" distL="0" distR="0">
            <wp:extent cx="5743575" cy="3838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791" w:rsidRPr="00884A6F" w:rsidRDefault="00F91791" w:rsidP="00F91791">
      <w:pPr>
        <w:ind w:firstLine="708"/>
        <w:jc w:val="center"/>
        <w:rPr>
          <w:rFonts w:ascii="Verdana" w:hAnsi="Verdana"/>
        </w:rPr>
      </w:pPr>
      <w:r w:rsidRPr="00884A6F">
        <w:rPr>
          <w:rFonts w:ascii="Verdana" w:hAnsi="Verdana"/>
        </w:rPr>
        <w:t>Рис.1.</w:t>
      </w:r>
    </w:p>
    <w:p w:rsidR="00A85BEC" w:rsidRPr="00884A6F" w:rsidRDefault="00A85BEC" w:rsidP="00A85BEC">
      <w:pPr>
        <w:ind w:firstLine="708"/>
        <w:jc w:val="center"/>
        <w:rPr>
          <w:rFonts w:ascii="Verdana" w:hAnsi="Verdana"/>
          <w:b/>
        </w:rPr>
      </w:pPr>
      <w:r w:rsidRPr="00884A6F">
        <w:rPr>
          <w:rFonts w:ascii="Verdana" w:hAnsi="Verdana"/>
          <w:b/>
        </w:rPr>
        <w:t>Что необходимо знать перед монтажом кухонного гарнитура?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• Расположение электропроводки и других коммуникаций должно соответствовать проекту устанавливаемого гарнитура.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При проектировании кухни и прокладке коммуникаций должна быть обеспечена возможность отключения в последующем электрооборудования и бытовых приборов без разборки и демонтажа кухонного гарнитура. </w:t>
      </w:r>
    </w:p>
    <w:p w:rsidR="00454664" w:rsidRPr="00884A6F" w:rsidRDefault="00454664" w:rsidP="00A85BEC">
      <w:pPr>
        <w:ind w:firstLine="708"/>
        <w:rPr>
          <w:rFonts w:ascii="Verdana" w:hAnsi="Verdana"/>
          <w:b/>
        </w:rPr>
      </w:pPr>
      <w:r w:rsidRPr="00884A6F">
        <w:rPr>
          <w:rFonts w:ascii="Verdana" w:hAnsi="Verdana"/>
          <w:b/>
          <w:noProof/>
          <w:lang w:eastAsia="ru-RU"/>
        </w:rPr>
        <w:lastRenderedPageBreak/>
        <w:drawing>
          <wp:inline distT="0" distB="0" distL="0" distR="0">
            <wp:extent cx="5743575" cy="5105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 r="3210" b="3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64" w:rsidRPr="00884A6F" w:rsidRDefault="00454664" w:rsidP="00454664">
      <w:pPr>
        <w:ind w:firstLine="708"/>
        <w:jc w:val="center"/>
        <w:rPr>
          <w:rFonts w:ascii="Verdana" w:hAnsi="Verdana"/>
        </w:rPr>
      </w:pPr>
      <w:r w:rsidRPr="00884A6F">
        <w:rPr>
          <w:rFonts w:ascii="Verdana" w:hAnsi="Verdana"/>
        </w:rPr>
        <w:t>Рис.2.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>• Рекомендуемое расположение силовых розеток для подключения варочных панелей, духовок, печей СВЧ, стиральных и посудомоечных машин, а так же другой кухонной техники – это участки стены в контуре соседних с бытовым прибором столов. При этом оптимальная высота нижнего края розетки от пола в случае модуля с полкой – 200 мм, а модуля с выдвижными ящиками – 370 мм (Рис. 2). Необходимо следить, чтобы розетка не перекрывалась боковиной модуля.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• Розетки для подключения электроприборов, располагающихся на рабочей поверхности столешниц, рекомендуется размещать на высоте не менее 100 мм от плоскости столешницы (Рис. 2). • Розетки для подключения механизмов вытяжек желательно располагать на высоте 100 мм от верхнего края навесных шкафов (Рис. 2).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• При прокладке коммуникаций рекомендуется зафиксировать (например, сфотографировать) местоположение скрытой электропроводки во избежание ее повреждения при сверлении отверстий в процессе монтажа шкафов, полок, </w:t>
      </w:r>
      <w:proofErr w:type="spellStart"/>
      <w:r w:rsidRPr="00884A6F">
        <w:rPr>
          <w:rFonts w:ascii="Verdana" w:hAnsi="Verdana"/>
        </w:rPr>
        <w:t>релингов</w:t>
      </w:r>
      <w:proofErr w:type="spellEnd"/>
      <w:r w:rsidRPr="00884A6F">
        <w:rPr>
          <w:rFonts w:ascii="Verdana" w:hAnsi="Verdana"/>
        </w:rPr>
        <w:t xml:space="preserve"> и других элементов кухни.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Отверстие вентиляционного канала (Рис. 2) должно находиться на достаточной высоте относительно навесных шкафов, для свободного подключения газоотводящего рукава. В случаях, когда окно вентиляционного канала предполагается закрывать кожухом короба для вытяжки, располагать его надо с учётом конструкции короба.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lastRenderedPageBreak/>
        <w:t>• Стены, на которые монтируется кухонный гарнитур, должны быть вертикальными и плоскими. Углы между смежными стенами в случаях Г- образной или П-образной кухонь должны быть равны 90 °.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• Отклонение поверхности пола от горизонтальной плоскости не должно превышать 5 мм в пределах габаритов кухни. </w:t>
      </w:r>
    </w:p>
    <w:p w:rsidR="00A85BEC" w:rsidRPr="00884A6F" w:rsidRDefault="00884A6F" w:rsidP="00A85BEC">
      <w:pPr>
        <w:ind w:firstLine="708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1113155</wp:posOffset>
            </wp:positionV>
            <wp:extent cx="6657975" cy="26670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l="1926" r="4334" b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BEC" w:rsidRPr="00884A6F">
        <w:rPr>
          <w:rFonts w:ascii="Verdana" w:hAnsi="Verdana"/>
        </w:rPr>
        <w:t xml:space="preserve">• Налегание боковины шкафа на плитку не должно превышать 18 мм, что обеспечит крепление подвеса шкафа к монтажной шине (Рис. 3). Верхний край облицовки должен перекрываться нижней частью навесных шкафов, минимум, на 15 мм (Рис. 4). </w:t>
      </w:r>
    </w:p>
    <w:p w:rsidR="00454664" w:rsidRPr="00884A6F" w:rsidRDefault="00454664" w:rsidP="00A85BEC">
      <w:pPr>
        <w:ind w:firstLine="708"/>
        <w:rPr>
          <w:rFonts w:ascii="Verdana" w:hAnsi="Verdana"/>
        </w:rPr>
      </w:pPr>
    </w:p>
    <w:p w:rsidR="00A85BEC" w:rsidRPr="00884A6F" w:rsidRDefault="00A85BEC" w:rsidP="00A85BEC">
      <w:pPr>
        <w:ind w:firstLine="708"/>
        <w:jc w:val="center"/>
        <w:rPr>
          <w:rFonts w:ascii="Verdana" w:hAnsi="Verdana"/>
          <w:b/>
        </w:rPr>
      </w:pPr>
      <w:r w:rsidRPr="00884A6F">
        <w:rPr>
          <w:rFonts w:ascii="Verdana" w:hAnsi="Verdana"/>
          <w:b/>
        </w:rPr>
        <w:t>Необходимый инструмент и вспомогательные материалы для сборки и установки кухонного гарнитура.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Электродрель с механизмом ударного действия (перфоратор).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</w:t>
      </w:r>
      <w:proofErr w:type="spellStart"/>
      <w:r w:rsidRPr="00884A6F">
        <w:rPr>
          <w:rFonts w:ascii="Verdana" w:hAnsi="Verdana"/>
        </w:rPr>
        <w:t>Шуруповёрт</w:t>
      </w:r>
      <w:proofErr w:type="spellEnd"/>
      <w:r w:rsidRPr="00884A6F">
        <w:rPr>
          <w:rFonts w:ascii="Verdana" w:hAnsi="Verdana"/>
        </w:rPr>
        <w:t xml:space="preserve"> (с адаптером и набором бит).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</w:t>
      </w:r>
      <w:proofErr w:type="spellStart"/>
      <w:r w:rsidRPr="00884A6F">
        <w:rPr>
          <w:rFonts w:ascii="Verdana" w:hAnsi="Verdana"/>
        </w:rPr>
        <w:t>Электролобзик</w:t>
      </w:r>
      <w:proofErr w:type="spellEnd"/>
      <w:r w:rsidRPr="00884A6F">
        <w:rPr>
          <w:rFonts w:ascii="Verdana" w:hAnsi="Verdana"/>
        </w:rPr>
        <w:t xml:space="preserve"> (с набором пилок разной направленности зуба).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• </w:t>
      </w:r>
      <w:proofErr w:type="spellStart"/>
      <w:r w:rsidRPr="00884A6F">
        <w:rPr>
          <w:rFonts w:ascii="Verdana" w:hAnsi="Verdana"/>
        </w:rPr>
        <w:t>Скобострел</w:t>
      </w:r>
      <w:proofErr w:type="spellEnd"/>
      <w:r w:rsidRPr="00884A6F">
        <w:rPr>
          <w:rFonts w:ascii="Verdana" w:hAnsi="Verdana"/>
        </w:rPr>
        <w:t xml:space="preserve"> с набором скоб.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Уровень.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Рулетка 3м или 5м.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Шило.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Отвёртка крестовая.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Молоток.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Ножовка по металлу.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Сверла диаметром 5 и 10 мм.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Нож.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lastRenderedPageBreak/>
        <w:t xml:space="preserve">• Малярная лента.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>• Ско</w:t>
      </w:r>
      <w:proofErr w:type="gramStart"/>
      <w:r w:rsidRPr="00884A6F">
        <w:rPr>
          <w:rFonts w:ascii="Verdana" w:hAnsi="Verdana"/>
        </w:rPr>
        <w:t>тч с дв</w:t>
      </w:r>
      <w:proofErr w:type="gramEnd"/>
      <w:r w:rsidRPr="00884A6F">
        <w:rPr>
          <w:rFonts w:ascii="Verdana" w:hAnsi="Verdana"/>
        </w:rPr>
        <w:t xml:space="preserve">ухсторонним клеящим слоем.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</w:t>
      </w:r>
      <w:proofErr w:type="gramStart"/>
      <w:r w:rsidRPr="00884A6F">
        <w:rPr>
          <w:rFonts w:ascii="Verdana" w:hAnsi="Verdana"/>
        </w:rPr>
        <w:t>Силиконовый</w:t>
      </w:r>
      <w:proofErr w:type="gramEnd"/>
      <w:r w:rsidRPr="00884A6F">
        <w:rPr>
          <w:rFonts w:ascii="Verdana" w:hAnsi="Verdana"/>
        </w:rPr>
        <w:t xml:space="preserve"> герметик. </w:t>
      </w:r>
    </w:p>
    <w:p w:rsidR="00A85BEC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>• Шурупы</w:t>
      </w:r>
      <w:r w:rsidR="00884A6F">
        <w:rPr>
          <w:rFonts w:ascii="Verdana" w:hAnsi="Verdana"/>
        </w:rPr>
        <w:t xml:space="preserve">, </w:t>
      </w:r>
      <w:proofErr w:type="spellStart"/>
      <w:r w:rsidRPr="00884A6F">
        <w:rPr>
          <w:rFonts w:ascii="Verdana" w:hAnsi="Verdana"/>
        </w:rPr>
        <w:t>саморезы</w:t>
      </w:r>
      <w:proofErr w:type="spellEnd"/>
      <w:r w:rsidRPr="00884A6F">
        <w:rPr>
          <w:rFonts w:ascii="Verdana" w:hAnsi="Verdana"/>
        </w:rPr>
        <w:t xml:space="preserve"> размером 4х16, 4х35, 4х40, 4х45 мм</w:t>
      </w:r>
      <w:r w:rsidR="008446CB" w:rsidRPr="00884A6F">
        <w:rPr>
          <w:rFonts w:ascii="Verdana" w:hAnsi="Verdana"/>
        </w:rPr>
        <w:t>.</w:t>
      </w:r>
      <w:r w:rsidRPr="00884A6F">
        <w:rPr>
          <w:rFonts w:ascii="Verdana" w:hAnsi="Verdana"/>
        </w:rPr>
        <w:t xml:space="preserve"> </w:t>
      </w:r>
    </w:p>
    <w:p w:rsidR="00A85BEC" w:rsidRPr="00884A6F" w:rsidRDefault="00A85BEC" w:rsidP="00A85BEC">
      <w:pPr>
        <w:ind w:firstLine="708"/>
        <w:jc w:val="center"/>
        <w:rPr>
          <w:rFonts w:ascii="Verdana" w:hAnsi="Verdana"/>
          <w:b/>
        </w:rPr>
      </w:pPr>
      <w:r w:rsidRPr="00884A6F">
        <w:rPr>
          <w:rFonts w:ascii="Verdana" w:hAnsi="Verdana"/>
          <w:b/>
        </w:rPr>
        <w:t>Подготовка к сборке и установке кухонного гарнитура.</w:t>
      </w: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1.1. Перед началом работы ознакомьтесь с проектом для определения набора элементов, из которых состоит гарнитур, и места их расположения. </w:t>
      </w: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>1.2. Освободите рабочее пространство от лишних предметов.</w:t>
      </w: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1.3. Освободите корпусные элементы мебели от упаковки. </w:t>
      </w: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1.4. Подготовьте фурнитуру и крепеж, прилагаемые к комплекту мебели. </w:t>
      </w: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>1.5. Определите порядок установки гарнитура:</w:t>
      </w: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• Если в гарнитуре присутствуют угловые модули, они устанавливаются (навешиваются) первыми; В отдельных случаях последовательность установки элементов кухни может быть иной. Это зависит от наличия модулей-колонн (высоких шкафов) и их расположения, от неровностей стен, наличия вы</w:t>
      </w:r>
      <w:r w:rsidR="00E20A23" w:rsidRPr="00884A6F">
        <w:rPr>
          <w:rFonts w:ascii="Verdana" w:hAnsi="Verdana"/>
        </w:rPr>
        <w:t xml:space="preserve">ступающих газовых и иных труб. </w:t>
      </w:r>
    </w:p>
    <w:p w:rsidR="00E20A23" w:rsidRPr="00884A6F" w:rsidRDefault="008446CB" w:rsidP="00E20A23">
      <w:pPr>
        <w:ind w:firstLine="708"/>
        <w:jc w:val="center"/>
        <w:rPr>
          <w:rFonts w:ascii="Verdana" w:hAnsi="Verdana"/>
          <w:b/>
        </w:rPr>
      </w:pPr>
      <w:r w:rsidRPr="00884A6F">
        <w:rPr>
          <w:rFonts w:ascii="Verdana" w:hAnsi="Verdana"/>
          <w:b/>
        </w:rPr>
        <w:t xml:space="preserve">Шаг 1. </w:t>
      </w:r>
      <w:r w:rsidR="00A85BEC" w:rsidRPr="00884A6F">
        <w:rPr>
          <w:rFonts w:ascii="Verdana" w:hAnsi="Verdana"/>
          <w:b/>
        </w:rPr>
        <w:t>Монтаж нижних модулей (столов).</w:t>
      </w:r>
    </w:p>
    <w:p w:rsidR="00E20A23" w:rsidRPr="00884A6F" w:rsidRDefault="00884A6F" w:rsidP="00A85BEC">
      <w:pPr>
        <w:ind w:firstLine="708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852805</wp:posOffset>
            </wp:positionV>
            <wp:extent cx="4495800" cy="253365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l="11369" t="5587" r="16279" b="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BEC" w:rsidRPr="00884A6F">
        <w:rPr>
          <w:rFonts w:ascii="Verdana" w:hAnsi="Verdana"/>
        </w:rPr>
        <w:t xml:space="preserve"> 1. Закрепить на нижних плоскостях столов регулируемые опоры</w:t>
      </w:r>
      <w:r w:rsidR="00E20A23" w:rsidRPr="00884A6F">
        <w:rPr>
          <w:rFonts w:ascii="Verdana" w:hAnsi="Verdana"/>
        </w:rPr>
        <w:t>.</w:t>
      </w:r>
      <w:r w:rsidR="00A85BEC" w:rsidRPr="00884A6F">
        <w:rPr>
          <w:rFonts w:ascii="Verdana" w:hAnsi="Verdana"/>
        </w:rPr>
        <w:t xml:space="preserve"> Вывинтить опору на расстояние превышающее высоту цоколя на 5 мм. </w:t>
      </w:r>
    </w:p>
    <w:p w:rsidR="00E20A23" w:rsidRDefault="00E20A23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2. </w:t>
      </w:r>
    </w:p>
    <w:p w:rsidR="00E20A23" w:rsidRPr="00884A6F" w:rsidRDefault="00E20A23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>3</w:t>
      </w:r>
      <w:r w:rsidR="00A85BEC" w:rsidRPr="00884A6F">
        <w:rPr>
          <w:rFonts w:ascii="Verdana" w:hAnsi="Verdana"/>
        </w:rPr>
        <w:t xml:space="preserve">. Столы разместить на полу согласно проекту с отступом от стены до лицевой кромки 560мм. Шкафы глубиной 360 и 560 мм ставятся к стене вплотную. Положение столов нестандартной глубины определяется по месту согласно проекту. </w:t>
      </w:r>
    </w:p>
    <w:p w:rsidR="00454664" w:rsidRPr="00884A6F" w:rsidRDefault="00454664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  <w:noProof/>
          <w:lang w:eastAsia="ru-RU"/>
        </w:rPr>
        <w:lastRenderedPageBreak/>
        <w:drawing>
          <wp:inline distT="0" distB="0" distL="0" distR="0">
            <wp:extent cx="5903091" cy="3832604"/>
            <wp:effectExtent l="19050" t="0" r="240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0000"/>
                    </a:blip>
                    <a:srcRect t="1385" b="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648" cy="383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5. Если установке стола для мойки мешают трубы коммуникаций, необходимо адаптировать корпус стола по месту, сделав в нём необходимые вырезы. Образовавшиеся открытые кромки ДСП обработать </w:t>
      </w:r>
      <w:proofErr w:type="spellStart"/>
      <w:r w:rsidRPr="00884A6F">
        <w:rPr>
          <w:rFonts w:ascii="Verdana" w:hAnsi="Verdana"/>
        </w:rPr>
        <w:t>герметиком</w:t>
      </w:r>
      <w:proofErr w:type="spellEnd"/>
      <w:r w:rsidRPr="00884A6F">
        <w:rPr>
          <w:rFonts w:ascii="Verdana" w:hAnsi="Verdana"/>
        </w:rPr>
        <w:t xml:space="preserve">. </w:t>
      </w: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6. Отрегулировать, используя уровень, положение столов в горизонтальной и вертикальной плоскости путем вывинчивания/ввинчивания регулируемых опор.</w:t>
      </w: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7. Соединить установленные столы и колонны между собой с помощью винтовых стяжек. Для этого необходимо просверлить отверстия диаметром 5 мм насквозь через две соседние боковые стенки, вставить стяжки и плотно их завинтить. Для более точного позиционирования боковин относительно друг друга (заподлицо), при сверлении отверстий и соединении модулей использовать струбцину. </w:t>
      </w:r>
    </w:p>
    <w:p w:rsidR="008446CB" w:rsidRPr="00884A6F" w:rsidRDefault="008446CB" w:rsidP="008446CB">
      <w:pPr>
        <w:ind w:firstLine="708"/>
        <w:jc w:val="center"/>
        <w:rPr>
          <w:rFonts w:ascii="Verdana" w:hAnsi="Verdana"/>
          <w:b/>
        </w:rPr>
      </w:pPr>
      <w:r w:rsidRPr="00884A6F">
        <w:rPr>
          <w:rFonts w:ascii="Verdana" w:hAnsi="Verdana"/>
          <w:b/>
        </w:rPr>
        <w:t>Шаг 2. Монтаж столешницы.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1. Прежде, чем приступить к установке столешницы, нужно произвести врезку в неё мойки и варочной панели. В комплект большинства моек и варочных панелей входят лекала (шаблоны), которыми можно воспользоваться для разметки выреза. При разметке выреза необходимо предусмотреть зазор между стеной (стеновой панелью или плиткой) и краем монтируемого объекта для последующего крепления плинтуса. 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2. Порядок выполнения вырезов отверстий: 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уложить столешницу на модули нижнего ряда; 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расположить лекало разметки на достаточном </w:t>
      </w:r>
      <w:r w:rsidR="00884A6F" w:rsidRPr="00884A6F">
        <w:rPr>
          <w:rFonts w:ascii="Verdana" w:hAnsi="Verdana"/>
        </w:rPr>
        <w:t>расстоянии</w:t>
      </w:r>
      <w:r w:rsidRPr="00884A6F">
        <w:rPr>
          <w:rFonts w:ascii="Verdana" w:hAnsi="Verdana"/>
        </w:rPr>
        <w:t xml:space="preserve"> от стены так, чтобы вырез не попал на вертикальные стенки нижних столов; 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разметить вырез; 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просверлить </w:t>
      </w:r>
      <w:r w:rsidR="00884A6F" w:rsidRPr="00884A6F">
        <w:rPr>
          <w:rFonts w:ascii="Verdana" w:hAnsi="Verdana"/>
        </w:rPr>
        <w:t>отверстия</w:t>
      </w:r>
      <w:r w:rsidRPr="00884A6F">
        <w:rPr>
          <w:rFonts w:ascii="Verdana" w:hAnsi="Verdana"/>
        </w:rPr>
        <w:t xml:space="preserve"> в углах выреза; 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вырезать отверстие </w:t>
      </w:r>
      <w:proofErr w:type="spellStart"/>
      <w:r w:rsidRPr="00884A6F">
        <w:rPr>
          <w:rFonts w:ascii="Verdana" w:hAnsi="Verdana"/>
        </w:rPr>
        <w:t>электролобзиком</w:t>
      </w:r>
      <w:proofErr w:type="spellEnd"/>
      <w:r w:rsidRPr="00884A6F">
        <w:rPr>
          <w:rFonts w:ascii="Verdana" w:hAnsi="Verdana"/>
        </w:rPr>
        <w:t xml:space="preserve">; 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lastRenderedPageBreak/>
        <w:t xml:space="preserve">• тщательно обработать срез </w:t>
      </w:r>
      <w:proofErr w:type="spellStart"/>
      <w:r w:rsidRPr="00884A6F">
        <w:rPr>
          <w:rFonts w:ascii="Verdana" w:hAnsi="Verdana"/>
        </w:rPr>
        <w:t>герметиком</w:t>
      </w:r>
      <w:proofErr w:type="spellEnd"/>
      <w:r w:rsidRPr="00884A6F">
        <w:rPr>
          <w:rFonts w:ascii="Verdana" w:hAnsi="Verdana"/>
        </w:rPr>
        <w:t xml:space="preserve">. 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>3. Крепление столешницы: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• Линейная кухня. Столешницу необходимо уложить на нижние столы, придвинуть вплотную к стене, выставив одинаковое (40 мм) нависание столешницы над лицевой поверхностью корпусов столов по всей длине кухни, и закрепить при помощи шурупов 4х35 мм через верхние горизонтали столов.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>• Угловая ку</w:t>
      </w:r>
      <w:r w:rsidR="001E5378">
        <w:rPr>
          <w:rFonts w:ascii="Verdana" w:hAnsi="Verdana"/>
        </w:rPr>
        <w:t>х</w:t>
      </w:r>
      <w:r w:rsidRPr="00884A6F">
        <w:rPr>
          <w:rFonts w:ascii="Verdana" w:hAnsi="Verdana"/>
        </w:rPr>
        <w:t xml:space="preserve">ня (Г-образная, П-образная и т. п.). Монтаж столешниц таких кухонь производится с учётом ряда факторов: 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eastAsia="MS Gothic" w:hAnsi="MS Gothic" w:cs="MS Gothic"/>
        </w:rPr>
        <w:t>☑</w:t>
      </w:r>
      <w:r w:rsidRPr="00884A6F">
        <w:rPr>
          <w:rFonts w:ascii="Verdana" w:hAnsi="Verdana"/>
        </w:rPr>
        <w:t xml:space="preserve"> смежные стены помещения иногда находятся под углом, отличным от 90º, относительно друг друга. В этом случае необходимо выполнить ряд подрезок элементов столешницы для подгонки их по месту; 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eastAsia="MS Gothic" w:hAnsi="MS Gothic" w:cs="MS Gothic"/>
        </w:rPr>
        <w:t>☑</w:t>
      </w:r>
      <w:r w:rsidRPr="00884A6F">
        <w:rPr>
          <w:rFonts w:ascii="Verdana" w:hAnsi="Verdana"/>
        </w:rPr>
        <w:t xml:space="preserve"> в случае соединения фрагментов столешницы через специальную стыковочную планку, их подрезку при подгонке угла можно выполнять в месте стыка; 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eastAsia="MS Gothic" w:hAnsi="MS Gothic" w:cs="MS Gothic"/>
        </w:rPr>
        <w:t>☑</w:t>
      </w:r>
      <w:r w:rsidRPr="00884A6F">
        <w:rPr>
          <w:rFonts w:ascii="Verdana" w:hAnsi="Verdana"/>
        </w:rPr>
        <w:t xml:space="preserve"> на поверхность среза, образующуюся после его подгонки, в качестве защиты следует нанести слой силиконового герметика; Во избежание повреждения пластика столешницы, при пропиле последней стороны вырезаемого отверстия надежно придерживайте, отделяемый фрагмент!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</w:t>
      </w:r>
      <w:r w:rsidRPr="00884A6F">
        <w:rPr>
          <w:rFonts w:ascii="Verdana" w:eastAsia="MS Gothic" w:hAnsi="MS Gothic" w:cs="MS Gothic"/>
        </w:rPr>
        <w:t>☑</w:t>
      </w:r>
      <w:r w:rsidRPr="00884A6F">
        <w:rPr>
          <w:rFonts w:ascii="Verdana" w:hAnsi="Verdana"/>
        </w:rPr>
        <w:t xml:space="preserve"> элементы столешницы необходимо уложить на нижние столы и соединить между собой; 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eastAsia="MS Gothic" w:hAnsi="MS Gothic" w:cs="MS Gothic"/>
        </w:rPr>
        <w:t>☑</w:t>
      </w:r>
      <w:r w:rsidRPr="00884A6F">
        <w:rPr>
          <w:rFonts w:ascii="Verdana" w:hAnsi="Verdana"/>
        </w:rPr>
        <w:t xml:space="preserve"> установить одинаковое нависание столешницы над корпусами столов по всему периметру столешницы. В идеальном положении нависание – 40 мм, при этом столешница должна быть максимально придвинута к стене. 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eastAsia="MS Gothic" w:hAnsi="MS Gothic" w:cs="MS Gothic"/>
        </w:rPr>
        <w:t>☑</w:t>
      </w:r>
      <w:r w:rsidRPr="00884A6F">
        <w:rPr>
          <w:rFonts w:ascii="Verdana" w:hAnsi="Verdana"/>
        </w:rPr>
        <w:t xml:space="preserve"> Конструкцией угловых шкафов и столов предусмотрена возможность (в небольших пределах) менять угол между смежными сторонами кухни. Этим можно воспользоваться при монтаже столешницы. 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eastAsia="MS Gothic" w:hAnsi="MS Gothic" w:cs="MS Gothic"/>
        </w:rPr>
        <w:t>☑</w:t>
      </w:r>
      <w:r w:rsidRPr="00884A6F">
        <w:rPr>
          <w:rFonts w:ascii="Verdana" w:hAnsi="Verdana"/>
        </w:rPr>
        <w:t xml:space="preserve"> Правильно уложенную столешницу следует закрепить при помощи шурупов 4х35 мм через верхние горизонтали столов.</w:t>
      </w:r>
    </w:p>
    <w:p w:rsidR="008446CB" w:rsidRPr="00884A6F" w:rsidRDefault="008446CB" w:rsidP="008446CB">
      <w:pPr>
        <w:ind w:firstLine="708"/>
        <w:jc w:val="center"/>
        <w:rPr>
          <w:rFonts w:ascii="Verdana" w:hAnsi="Verdana"/>
          <w:b/>
        </w:rPr>
      </w:pPr>
      <w:r w:rsidRPr="00884A6F">
        <w:rPr>
          <w:rFonts w:ascii="Verdana" w:hAnsi="Verdana"/>
          <w:b/>
        </w:rPr>
        <w:t>Шаг 3. Монтаж стеновой панели.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1. Элементы стеновой панели ставятся на столешницу вплотную к стене. В местах, где высота открытой стены больше высоты панели (например, в зоне вытяжки), фрагменты последней ставятся друг на друга в необходимом количестве, через стыковочную планку. 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2. Закрепить низ и верх стеновой панели при помощи дюбелей и </w:t>
      </w:r>
      <w:proofErr w:type="spellStart"/>
      <w:r w:rsidRPr="00884A6F">
        <w:rPr>
          <w:rFonts w:ascii="Verdana" w:hAnsi="Verdana"/>
        </w:rPr>
        <w:t>саморезов</w:t>
      </w:r>
      <w:proofErr w:type="spellEnd"/>
      <w:r w:rsidRPr="00884A6F">
        <w:rPr>
          <w:rFonts w:ascii="Verdana" w:hAnsi="Verdana"/>
        </w:rPr>
        <w:t xml:space="preserve"> к  стене с шагом 30-40 см, минимально от краев панели.</w:t>
      </w:r>
    </w:p>
    <w:p w:rsidR="008446CB" w:rsidRPr="00884A6F" w:rsidRDefault="008446CB" w:rsidP="008446CB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3. Крепления нижней части стеновой панели закрывается при помощи </w:t>
      </w:r>
      <w:proofErr w:type="spellStart"/>
      <w:r w:rsidRPr="00884A6F">
        <w:rPr>
          <w:rFonts w:ascii="Verdana" w:hAnsi="Verdana"/>
        </w:rPr>
        <w:t>пристенного</w:t>
      </w:r>
      <w:proofErr w:type="spellEnd"/>
      <w:r w:rsidRPr="00884A6F">
        <w:rPr>
          <w:rFonts w:ascii="Verdana" w:hAnsi="Verdana"/>
        </w:rPr>
        <w:t xml:space="preserve"> плинтуса. Верхняя часть панели закрывается к стене навесными шкафами; </w:t>
      </w:r>
    </w:p>
    <w:p w:rsidR="008446CB" w:rsidRDefault="008446CB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4. Для закрытия стыков между фрагментами панелей и их торцевых кромок в спецификацию гарнитура должны быть включены специальные планки. </w:t>
      </w:r>
    </w:p>
    <w:p w:rsidR="001E5378" w:rsidRPr="00884A6F" w:rsidRDefault="001E5378" w:rsidP="00A85BEC">
      <w:pPr>
        <w:ind w:firstLine="708"/>
        <w:rPr>
          <w:rFonts w:ascii="Verdana" w:hAnsi="Verdana"/>
        </w:rPr>
      </w:pPr>
    </w:p>
    <w:p w:rsidR="00E20A23" w:rsidRPr="00884A6F" w:rsidRDefault="002E1495" w:rsidP="00E20A23">
      <w:pPr>
        <w:ind w:firstLine="708"/>
        <w:jc w:val="center"/>
        <w:rPr>
          <w:rFonts w:ascii="Verdana" w:hAnsi="Verdana"/>
          <w:b/>
        </w:rPr>
      </w:pPr>
      <w:r w:rsidRPr="00884A6F">
        <w:rPr>
          <w:rFonts w:ascii="Verdana" w:hAnsi="Verdana"/>
          <w:b/>
        </w:rPr>
        <w:lastRenderedPageBreak/>
        <w:t xml:space="preserve">Шаг 4. </w:t>
      </w:r>
      <w:r w:rsidR="00A85BEC" w:rsidRPr="00884A6F">
        <w:rPr>
          <w:rFonts w:ascii="Verdana" w:hAnsi="Verdana"/>
          <w:b/>
        </w:rPr>
        <w:t>Монтаж навесных шкафов.</w:t>
      </w: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1. Разметить и закрепить монтажную шину. Высота крепления зависит от высоты верхних навесных шкафов, и может быть одноуровневой (Рис. 8, 9), либо </w:t>
      </w:r>
      <w:proofErr w:type="spellStart"/>
      <w:r w:rsidRPr="00884A6F">
        <w:rPr>
          <w:rFonts w:ascii="Verdana" w:hAnsi="Verdana"/>
        </w:rPr>
        <w:t>разноуровневой</w:t>
      </w:r>
      <w:proofErr w:type="spellEnd"/>
      <w:r w:rsidRPr="00884A6F">
        <w:rPr>
          <w:rFonts w:ascii="Verdana" w:hAnsi="Verdana"/>
        </w:rPr>
        <w:t xml:space="preserve"> (Рис. 10). На рисунках указаны стандартные высоты от п</w:t>
      </w:r>
      <w:r w:rsidR="00454664" w:rsidRPr="00884A6F">
        <w:rPr>
          <w:rFonts w:ascii="Verdana" w:hAnsi="Verdana"/>
        </w:rPr>
        <w:t>ола до центра отверстий на шине.</w:t>
      </w:r>
    </w:p>
    <w:p w:rsidR="00454664" w:rsidRPr="00884A6F" w:rsidRDefault="00454664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  <w:noProof/>
          <w:lang w:eastAsia="ru-RU"/>
        </w:rPr>
        <w:drawing>
          <wp:inline distT="0" distB="0" distL="0" distR="0">
            <wp:extent cx="5915025" cy="336669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10000"/>
                    </a:blip>
                    <a:srcRect l="3205" t="1770" r="5288" b="2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3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64" w:rsidRPr="00884A6F" w:rsidRDefault="001E5378" w:rsidP="00A85BEC">
      <w:pPr>
        <w:ind w:firstLine="708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60960</wp:posOffset>
            </wp:positionV>
            <wp:extent cx="2374900" cy="1666875"/>
            <wp:effectExtent l="19050" t="0" r="635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BEC" w:rsidRPr="00884A6F">
        <w:rPr>
          <w:rFonts w:ascii="Verdana" w:hAnsi="Verdana"/>
        </w:rPr>
        <w:t xml:space="preserve">2. Горизонтальность линии крепления достигается путём нанесения её при помощи уровня (рис. 11). </w:t>
      </w:r>
    </w:p>
    <w:p w:rsidR="00E20A23" w:rsidRPr="00884A6F" w:rsidRDefault="001E5378" w:rsidP="00A85BEC">
      <w:pPr>
        <w:ind w:firstLine="708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1833880</wp:posOffset>
            </wp:positionV>
            <wp:extent cx="2181225" cy="2038350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-10000"/>
                    </a:blip>
                    <a:srcRect r="2553" b="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BEC" w:rsidRPr="00884A6F">
        <w:rPr>
          <w:rFonts w:ascii="Verdana" w:hAnsi="Verdana"/>
        </w:rPr>
        <w:t xml:space="preserve">3. Крепление монтажной шины к стене обычно производится при помощи шурупа 6х60 мм с дюбелем 10х60. Для этого необходимо предварительно просверлить отверстия в стене (кирпич, </w:t>
      </w:r>
      <w:proofErr w:type="gramStart"/>
      <w:r w:rsidR="00A85BEC" w:rsidRPr="00884A6F">
        <w:rPr>
          <w:rFonts w:ascii="Verdana" w:hAnsi="Verdana"/>
        </w:rPr>
        <w:t>ж/б</w:t>
      </w:r>
      <w:proofErr w:type="gramEnd"/>
      <w:r w:rsidR="00A85BEC" w:rsidRPr="00884A6F">
        <w:rPr>
          <w:rFonts w:ascii="Verdana" w:hAnsi="Verdana"/>
        </w:rPr>
        <w:t xml:space="preserve"> плита) при помощи электродрели, либо перфоратора. Отверстия для крепления следует делать в местах последующего размещения регулируемых подвесов навешиваемых шкафов. Для рыхлых, деревянных, гипсовых и прочих стен крепеж подбирается индивидуально. Он должен обеспечить надежное крепление монтажной шины с учетом веса шкафов и их содержимого.</w:t>
      </w: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4. Монтажная шина крепится по всей длине гарнитура, за исключением открытых мест. </w:t>
      </w: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Будьте внимательны при разметке и креплении монтажной шины. Ошибки в ее размещении не позволят правильно связать навесные шкафы и высокие столы–колонны. </w:t>
      </w: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5. Верхние шкафы навешиваются на монтажную шину посредством установленных на них регулируемых подвесов. Подвесы позволяют регулировать положение шкафа по высоте и глубине при помощи соответствующих винтов (Рис. 12). </w:t>
      </w:r>
    </w:p>
    <w:p w:rsidR="00454664" w:rsidRPr="00884A6F" w:rsidRDefault="00454664" w:rsidP="00A85BEC">
      <w:pPr>
        <w:ind w:firstLine="708"/>
        <w:rPr>
          <w:rFonts w:ascii="Verdana" w:hAnsi="Verdana"/>
        </w:rPr>
      </w:pP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6. Окончательную регулировку положения шкафов следует производить после навески всего гарнитура и монтажа стеновой панели, если она предусмотрена проектом. После регулировки навесных шкафов по уровню в горизонтальной и вертикальной </w:t>
      </w:r>
      <w:proofErr w:type="gramStart"/>
      <w:r w:rsidRPr="00884A6F">
        <w:rPr>
          <w:rFonts w:ascii="Verdana" w:hAnsi="Verdana"/>
        </w:rPr>
        <w:t>плоскостях</w:t>
      </w:r>
      <w:proofErr w:type="gramEnd"/>
      <w:r w:rsidRPr="00884A6F">
        <w:rPr>
          <w:rFonts w:ascii="Verdana" w:hAnsi="Verdana"/>
        </w:rPr>
        <w:t xml:space="preserve"> необходимо соединить шкафы между собой с помощью винтовых стяжек. </w:t>
      </w: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7. В шкаф, предназначенный для установки вытяжки, механизм устанавливается перед его навеской. Если монтажные размеры механизма на момент изготовления гарнитура на фабрике не известны, </w:t>
      </w:r>
      <w:r w:rsidR="001E5378" w:rsidRPr="00884A6F">
        <w:rPr>
          <w:rFonts w:ascii="Verdana" w:hAnsi="Verdana"/>
        </w:rPr>
        <w:t>отверстие</w:t>
      </w:r>
      <w:r w:rsidRPr="00884A6F">
        <w:rPr>
          <w:rFonts w:ascii="Verdana" w:hAnsi="Verdana"/>
        </w:rPr>
        <w:t xml:space="preserve"> для вывода </w:t>
      </w:r>
      <w:proofErr w:type="spellStart"/>
      <w:r w:rsidRPr="00884A6F">
        <w:rPr>
          <w:rFonts w:ascii="Verdana" w:hAnsi="Verdana"/>
        </w:rPr>
        <w:t>гофрорукава</w:t>
      </w:r>
      <w:proofErr w:type="spellEnd"/>
      <w:r w:rsidRPr="00884A6F">
        <w:rPr>
          <w:rFonts w:ascii="Verdana" w:hAnsi="Verdana"/>
        </w:rPr>
        <w:t xml:space="preserve"> в верхней горизонтали в поставленном шкафу будет отсутствовать и его необходимо вырезать по месту </w:t>
      </w:r>
      <w:proofErr w:type="spellStart"/>
      <w:r w:rsidRPr="00884A6F">
        <w:rPr>
          <w:rFonts w:ascii="Verdana" w:hAnsi="Verdana"/>
        </w:rPr>
        <w:t>электролобзиком</w:t>
      </w:r>
      <w:proofErr w:type="spellEnd"/>
      <w:r w:rsidRPr="00884A6F">
        <w:rPr>
          <w:rFonts w:ascii="Verdana" w:hAnsi="Verdana"/>
        </w:rPr>
        <w:t xml:space="preserve">. </w:t>
      </w: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>8. Для навески завершающих шкафов и полок используются нерегулируемые подвесы, поставляемые с комплектом фурнитуры. Дополнительно такие модули крепятся к боковым стенкам соседних шкафов при помощи винтовых стяжек.</w:t>
      </w: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9. Шкафы шириной 1000 мм и более с целью предотвращения провисания их горизонтальных элементов рекомендуется дополнительно фиксировать на стене с помощью нерегулируемого подвеса. Подвес предварительно крепится к тыльной стороне центральной вертикальной планки, являющейся элементом задней стенки широких шкафов. </w:t>
      </w:r>
    </w:p>
    <w:p w:rsidR="00E20A23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10. Конструкция открытых шкафов и подвесных полок не предусматривает их крепления к стене. Они крепятся к соседним шкафам посредством винтовых стяжек. </w:t>
      </w:r>
    </w:p>
    <w:p w:rsidR="00A208FA" w:rsidRPr="00884A6F" w:rsidRDefault="002E1495" w:rsidP="00A208FA">
      <w:pPr>
        <w:ind w:firstLine="708"/>
        <w:jc w:val="center"/>
        <w:rPr>
          <w:rFonts w:ascii="Verdana" w:hAnsi="Verdana"/>
          <w:b/>
        </w:rPr>
      </w:pPr>
      <w:r w:rsidRPr="00884A6F">
        <w:rPr>
          <w:rFonts w:ascii="Verdana" w:hAnsi="Verdana"/>
          <w:b/>
        </w:rPr>
        <w:t xml:space="preserve">Шаг 5. </w:t>
      </w:r>
      <w:r w:rsidR="00A85BEC" w:rsidRPr="00884A6F">
        <w:rPr>
          <w:rFonts w:ascii="Verdana" w:hAnsi="Verdana"/>
          <w:b/>
        </w:rPr>
        <w:t>Монтаж элементов плинтуса.</w:t>
      </w:r>
    </w:p>
    <w:p w:rsidR="00A208FA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1. В зависимости от конструкции гарнитура, в комплект плинтуса входят следующие элементы: </w:t>
      </w:r>
    </w:p>
    <w:p w:rsidR="00A208FA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• заглушки правые и левые; </w:t>
      </w:r>
    </w:p>
    <w:p w:rsidR="00A208FA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>• уголки внутренние и наружные 90º;</w:t>
      </w:r>
    </w:p>
    <w:p w:rsidR="00A208FA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  </w:t>
      </w:r>
      <w:r w:rsidR="00A208FA" w:rsidRPr="00884A6F">
        <w:rPr>
          <w:rFonts w:ascii="Verdana" w:hAnsi="Verdana"/>
        </w:rPr>
        <w:t>2</w:t>
      </w:r>
      <w:r w:rsidRPr="00884A6F">
        <w:rPr>
          <w:rFonts w:ascii="Verdana" w:hAnsi="Verdana"/>
        </w:rPr>
        <w:t xml:space="preserve">. Монтажная (нижняя) часть плинтуса закрепляется на столешнице при помощи шурупов 4х16. В неё вставляется верхняя (лицевая) часть. </w:t>
      </w:r>
    </w:p>
    <w:p w:rsidR="00A208FA" w:rsidRPr="00884A6F" w:rsidRDefault="00A208FA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>3</w:t>
      </w:r>
      <w:r w:rsidR="00A85BEC" w:rsidRPr="00884A6F">
        <w:rPr>
          <w:rFonts w:ascii="Verdana" w:hAnsi="Verdana"/>
        </w:rPr>
        <w:t>. Для поворотов плинтуса применяются уголки. Видимые торцы плинтуса закрываются специальными заглушками.</w:t>
      </w:r>
    </w:p>
    <w:p w:rsidR="007D6477" w:rsidRPr="00884A6F" w:rsidRDefault="00A85BEC" w:rsidP="00A85BEC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>Нижняя и верхняя «реснички» плинтуса должны плотно прилегать к смежным поверхностям, не должны быть повреждены (например, надорваны). В противном случае вода, проникающая через эти участки, вызовет повреждения столешницы и корпусов</w:t>
      </w:r>
      <w:r w:rsidR="002E1495" w:rsidRPr="00884A6F">
        <w:rPr>
          <w:rFonts w:ascii="Verdana" w:hAnsi="Verdana"/>
        </w:rPr>
        <w:t>.</w:t>
      </w:r>
    </w:p>
    <w:p w:rsidR="002E1495" w:rsidRPr="00884A6F" w:rsidRDefault="002E1495" w:rsidP="002E1495">
      <w:pPr>
        <w:ind w:firstLine="708"/>
        <w:jc w:val="center"/>
        <w:rPr>
          <w:rFonts w:ascii="Verdana" w:hAnsi="Verdana"/>
          <w:b/>
        </w:rPr>
      </w:pPr>
      <w:r w:rsidRPr="00884A6F">
        <w:rPr>
          <w:rFonts w:ascii="Verdana" w:hAnsi="Verdana"/>
          <w:b/>
        </w:rPr>
        <w:t>Шаг 6. Регулировка фасадных элементов.</w:t>
      </w:r>
    </w:p>
    <w:p w:rsidR="002E1495" w:rsidRPr="00884A6F" w:rsidRDefault="002E1495" w:rsidP="002E1495">
      <w:pPr>
        <w:ind w:firstLine="708"/>
        <w:rPr>
          <w:rFonts w:ascii="Verdana" w:hAnsi="Verdana"/>
        </w:rPr>
      </w:pPr>
      <w:r w:rsidRPr="00884A6F">
        <w:rPr>
          <w:rFonts w:ascii="Verdana" w:hAnsi="Verdana"/>
        </w:rPr>
        <w:t xml:space="preserve">1. После окончания установки всего гарнитура проводится регулировка всех фасадных элементов и наклейка </w:t>
      </w:r>
      <w:r w:rsidR="00DC5662" w:rsidRPr="00884A6F">
        <w:rPr>
          <w:rFonts w:ascii="Verdana" w:hAnsi="Verdana"/>
        </w:rPr>
        <w:t>демпферов</w:t>
      </w:r>
      <w:r w:rsidRPr="00884A6F">
        <w:rPr>
          <w:rFonts w:ascii="Verdana" w:hAnsi="Verdana"/>
        </w:rPr>
        <w:t>.</w:t>
      </w:r>
    </w:p>
    <w:p w:rsidR="002E1495" w:rsidRPr="00884A6F" w:rsidRDefault="002E1495" w:rsidP="00A85BEC">
      <w:pPr>
        <w:ind w:firstLine="708"/>
        <w:rPr>
          <w:rFonts w:ascii="Verdana" w:hAnsi="Verdana"/>
        </w:rPr>
      </w:pPr>
    </w:p>
    <w:sectPr w:rsidR="002E1495" w:rsidRPr="00884A6F" w:rsidSect="00884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BEC"/>
    <w:rsid w:val="00083614"/>
    <w:rsid w:val="0019408A"/>
    <w:rsid w:val="001E5378"/>
    <w:rsid w:val="001F0EB6"/>
    <w:rsid w:val="002E1495"/>
    <w:rsid w:val="00454664"/>
    <w:rsid w:val="005800CF"/>
    <w:rsid w:val="006E4F4E"/>
    <w:rsid w:val="007D6477"/>
    <w:rsid w:val="008446CB"/>
    <w:rsid w:val="00884A6F"/>
    <w:rsid w:val="00A208FA"/>
    <w:rsid w:val="00A85BEC"/>
    <w:rsid w:val="00DC5662"/>
    <w:rsid w:val="00E20A23"/>
    <w:rsid w:val="00F9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2016-02-09T11:30:00Z</dcterms:created>
  <dcterms:modified xsi:type="dcterms:W3CDTF">2016-03-29T13:19:00Z</dcterms:modified>
</cp:coreProperties>
</file>